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47D7" w:rsidRPr="00036036" w:rsidRDefault="005D5DA6">
      <w:pPr>
        <w:pStyle w:val="Bezmezer1"/>
        <w:rPr>
          <w:rFonts w:ascii="Arial" w:hAnsi="Arial" w:cs="Arial"/>
        </w:rPr>
      </w:pPr>
      <w:r w:rsidRPr="00036036">
        <w:rPr>
          <w:rFonts w:ascii="Arial" w:hAnsi="Arial" w:cs="Arial"/>
          <w:noProof/>
          <w:lang w:eastAsia="cs-CZ"/>
        </w:rPr>
        <w:drawing>
          <wp:anchor distT="0" distB="0" distL="0" distR="0" simplePos="0" relativeHeight="251657216" behindDoc="0" locked="0" layoutInCell="1" allowOverlap="1" wp14:anchorId="1D9F2B40" wp14:editId="7E4AF5A3">
            <wp:simplePos x="0" y="0"/>
            <wp:positionH relativeFrom="column">
              <wp:posOffset>-1270</wp:posOffset>
            </wp:positionH>
            <wp:positionV relativeFrom="paragraph">
              <wp:posOffset>-1270</wp:posOffset>
            </wp:positionV>
            <wp:extent cx="1159510" cy="856615"/>
            <wp:effectExtent l="19050" t="0" r="254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8566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  <w:t xml:space="preserve">GT </w:t>
      </w:r>
      <w:proofErr w:type="spellStart"/>
      <w:r w:rsidR="00AD47D7" w:rsidRPr="00036036">
        <w:rPr>
          <w:rFonts w:ascii="Arial" w:hAnsi="Arial" w:cs="Arial"/>
        </w:rPr>
        <w:t>net</w:t>
      </w:r>
      <w:proofErr w:type="spellEnd"/>
      <w:r w:rsidR="00AD47D7" w:rsidRPr="00036036">
        <w:rPr>
          <w:rFonts w:ascii="Arial" w:hAnsi="Arial" w:cs="Arial"/>
        </w:rPr>
        <w:t xml:space="preserve"> s.r.o. </w:t>
      </w:r>
      <w:r w:rsidR="00AD47D7" w:rsidRPr="00036036">
        <w:rPr>
          <w:rFonts w:ascii="Arial" w:hAnsi="Arial" w:cs="Arial"/>
        </w:rPr>
        <w:br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  <w:t>Kollárova 277/5a</w:t>
      </w:r>
      <w:r w:rsidR="00AD47D7" w:rsidRPr="00036036">
        <w:rPr>
          <w:rFonts w:ascii="Arial" w:hAnsi="Arial" w:cs="Arial"/>
        </w:rPr>
        <w:br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ab/>
        <w:t>69701 Kyjov</w:t>
      </w:r>
    </w:p>
    <w:p w:rsidR="00AD47D7" w:rsidRPr="00036036" w:rsidRDefault="00AD47D7">
      <w:pPr>
        <w:pStyle w:val="Bezmezer1"/>
        <w:rPr>
          <w:rFonts w:ascii="Arial" w:hAnsi="Arial" w:cs="Arial"/>
        </w:rPr>
      </w:pPr>
    </w:p>
    <w:p w:rsidR="00AD47D7" w:rsidRPr="00036036" w:rsidRDefault="00AD47D7">
      <w:pPr>
        <w:pStyle w:val="Bezmezer1"/>
        <w:rPr>
          <w:rFonts w:ascii="Arial" w:hAnsi="Arial" w:cs="Arial"/>
        </w:rPr>
      </w:pPr>
    </w:p>
    <w:p w:rsidR="006B7DF2" w:rsidRPr="00036036" w:rsidRDefault="00AD47D7" w:rsidP="00A455F8">
      <w:pPr>
        <w:rPr>
          <w:rFonts w:ascii="Arial" w:hAnsi="Arial" w:cs="Arial"/>
        </w:rPr>
      </w:pPr>
      <w:r w:rsidRPr="00036036">
        <w:rPr>
          <w:rFonts w:ascii="Arial" w:hAnsi="Arial" w:cs="Arial"/>
          <w:b/>
        </w:rPr>
        <w:t>naše značka</w:t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  <w:b/>
        </w:rPr>
        <w:t>vyřizuje</w:t>
      </w:r>
      <w:r w:rsidRPr="00036036">
        <w:rPr>
          <w:rFonts w:ascii="Arial" w:hAnsi="Arial" w:cs="Arial"/>
          <w:b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  <w:b/>
        </w:rPr>
        <w:t>datum</w:t>
      </w:r>
      <w:r w:rsidRPr="00036036">
        <w:rPr>
          <w:rFonts w:ascii="Arial" w:hAnsi="Arial" w:cs="Arial"/>
        </w:rPr>
        <w:br/>
      </w:r>
      <w:r w:rsidR="00036036" w:rsidRPr="00036036">
        <w:rPr>
          <w:rFonts w:ascii="Arial" w:hAnsi="Arial" w:cs="Arial"/>
        </w:rPr>
        <w:t>KYJ0</w:t>
      </w:r>
      <w:r w:rsidR="005316F3">
        <w:rPr>
          <w:rFonts w:ascii="Arial" w:hAnsi="Arial" w:cs="Arial"/>
        </w:rPr>
        <w:t>9</w:t>
      </w:r>
      <w:r w:rsidR="00036036" w:rsidRPr="00036036">
        <w:rPr>
          <w:rFonts w:ascii="Arial" w:hAnsi="Arial" w:cs="Arial"/>
        </w:rPr>
        <w:t>092023</w:t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  <w:t xml:space="preserve">Svatoslav </w:t>
      </w:r>
      <w:proofErr w:type="spellStart"/>
      <w:r w:rsidRPr="00036036">
        <w:rPr>
          <w:rFonts w:ascii="Arial" w:hAnsi="Arial" w:cs="Arial"/>
        </w:rPr>
        <w:t>Pacas</w:t>
      </w:r>
      <w:proofErr w:type="spellEnd"/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r w:rsidRPr="00036036">
        <w:rPr>
          <w:rFonts w:ascii="Arial" w:hAnsi="Arial" w:cs="Arial"/>
        </w:rPr>
        <w:tab/>
      </w:r>
      <w:proofErr w:type="gramStart"/>
      <w:r w:rsidR="00036036" w:rsidRPr="00036036">
        <w:rPr>
          <w:rFonts w:ascii="Arial" w:hAnsi="Arial" w:cs="Arial"/>
        </w:rPr>
        <w:t>8.9</w:t>
      </w:r>
      <w:r w:rsidR="002A6B17" w:rsidRPr="00036036">
        <w:rPr>
          <w:rFonts w:ascii="Arial" w:hAnsi="Arial" w:cs="Arial"/>
        </w:rPr>
        <w:t>.2023</w:t>
      </w:r>
      <w:proofErr w:type="gramEnd"/>
    </w:p>
    <w:p w:rsidR="00036036" w:rsidRPr="00036036" w:rsidRDefault="00AD47D7" w:rsidP="00036036">
      <w:pPr>
        <w:rPr>
          <w:rFonts w:ascii="Arial" w:hAnsi="Arial" w:cs="Arial"/>
          <w:b/>
          <w:bCs/>
          <w:color w:val="000000"/>
          <w:sz w:val="18"/>
          <w:szCs w:val="18"/>
          <w:lang w:eastAsia="cs-CZ"/>
        </w:rPr>
      </w:pPr>
      <w:r w:rsidRPr="00036036">
        <w:rPr>
          <w:rFonts w:ascii="Arial" w:hAnsi="Arial" w:cs="Arial"/>
        </w:rPr>
        <w:br/>
      </w:r>
      <w:r w:rsidR="005D5DA6" w:rsidRPr="00036036">
        <w:rPr>
          <w:rFonts w:ascii="Arial" w:hAnsi="Arial" w:cs="Arial"/>
          <w:b/>
        </w:rPr>
        <w:t xml:space="preserve">Vyjádření </w:t>
      </w:r>
      <w:r w:rsidRPr="00036036">
        <w:rPr>
          <w:rFonts w:ascii="Arial" w:hAnsi="Arial" w:cs="Arial"/>
          <w:b/>
        </w:rPr>
        <w:t>pro:</w:t>
      </w:r>
      <w:r w:rsidRPr="00036036">
        <w:rPr>
          <w:rFonts w:ascii="Arial" w:hAnsi="Arial" w:cs="Arial"/>
        </w:rPr>
        <w:t xml:space="preserve"> </w:t>
      </w:r>
      <w:r w:rsidR="008E09B8" w:rsidRPr="00036036">
        <w:rPr>
          <w:rFonts w:ascii="Arial" w:hAnsi="Arial" w:cs="Arial"/>
        </w:rPr>
        <w:tab/>
      </w:r>
      <w:r w:rsidR="00036036" w:rsidRPr="00036036">
        <w:rPr>
          <w:rFonts w:ascii="Arial" w:hAnsi="Arial" w:cs="Arial"/>
          <w:b/>
          <w:bCs/>
          <w:color w:val="000000"/>
          <w:sz w:val="18"/>
          <w:szCs w:val="18"/>
          <w:lang w:eastAsia="cs-CZ"/>
        </w:rPr>
        <w:t xml:space="preserve">  </w:t>
      </w:r>
    </w:p>
    <w:p w:rsidR="00036036" w:rsidRPr="00036036" w:rsidRDefault="00036036" w:rsidP="0003603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03603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Věc: </w:t>
      </w:r>
      <w:r w:rsidRPr="00036036">
        <w:rPr>
          <w:rFonts w:ascii="Arial" w:eastAsia="Times New Roman" w:hAnsi="Arial" w:cs="Arial"/>
          <w:sz w:val="20"/>
          <w:szCs w:val="20"/>
          <w:lang w:eastAsia="cs-CZ"/>
        </w:rPr>
        <w:t xml:space="preserve">Žádost o </w:t>
      </w:r>
      <w:r w:rsidR="005316F3">
        <w:rPr>
          <w:rFonts w:ascii="Arial" w:eastAsia="Times New Roman" w:hAnsi="Arial" w:cs="Arial"/>
          <w:sz w:val="20"/>
          <w:szCs w:val="20"/>
          <w:lang w:eastAsia="cs-CZ"/>
        </w:rPr>
        <w:t>souhlas s demolicí</w:t>
      </w:r>
      <w:r w:rsidRPr="0003603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036036" w:rsidRPr="00036036" w:rsidRDefault="00036036" w:rsidP="0003603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03603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Žadatel: </w:t>
      </w:r>
      <w:proofErr w:type="spellStart"/>
      <w:r w:rsidRPr="00036036">
        <w:rPr>
          <w:rFonts w:ascii="Arial" w:eastAsia="Times New Roman" w:hAnsi="Arial" w:cs="Arial"/>
          <w:sz w:val="20"/>
          <w:szCs w:val="20"/>
          <w:lang w:eastAsia="cs-CZ"/>
        </w:rPr>
        <w:t>Quality</w:t>
      </w:r>
      <w:proofErr w:type="spellEnd"/>
      <w:r w:rsidRPr="00036036">
        <w:rPr>
          <w:rFonts w:ascii="Arial" w:eastAsia="Times New Roman" w:hAnsi="Arial" w:cs="Arial"/>
          <w:sz w:val="20"/>
          <w:szCs w:val="20"/>
          <w:lang w:eastAsia="cs-CZ"/>
        </w:rPr>
        <w:t xml:space="preserve"> Group s.r.o., IČ: 08879737, Příkop 843/4, 60 200 Brno, datová schránka: yuvn5s8 </w:t>
      </w:r>
    </w:p>
    <w:p w:rsidR="00036036" w:rsidRPr="00036036" w:rsidRDefault="00036036" w:rsidP="0003603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03603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Zastoupení žadatele: </w:t>
      </w:r>
      <w:r w:rsidRPr="00036036">
        <w:rPr>
          <w:rFonts w:ascii="Arial" w:eastAsia="Times New Roman" w:hAnsi="Arial" w:cs="Arial"/>
          <w:sz w:val="20"/>
          <w:szCs w:val="20"/>
          <w:lang w:eastAsia="cs-CZ"/>
        </w:rPr>
        <w:t xml:space="preserve">Bc. Kateřina Chmelařová </w:t>
      </w:r>
    </w:p>
    <w:p w:rsidR="00036036" w:rsidRPr="00036036" w:rsidRDefault="00036036" w:rsidP="0003603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036036">
        <w:rPr>
          <w:rFonts w:ascii="Arial" w:eastAsia="Times New Roman" w:hAnsi="Arial" w:cs="Arial"/>
          <w:sz w:val="20"/>
          <w:szCs w:val="20"/>
          <w:lang w:eastAsia="cs-CZ"/>
        </w:rPr>
        <w:t xml:space="preserve">tel.: 603 961 969, e-mail: kancelar@qualitygroup.cz </w:t>
      </w:r>
    </w:p>
    <w:p w:rsidR="00036036" w:rsidRPr="00036036" w:rsidRDefault="00036036" w:rsidP="0003603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03603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Stavebník: </w:t>
      </w:r>
      <w:r w:rsidRPr="00036036">
        <w:rPr>
          <w:rFonts w:ascii="Arial" w:eastAsia="Times New Roman" w:hAnsi="Arial" w:cs="Arial"/>
          <w:sz w:val="20"/>
          <w:szCs w:val="20"/>
          <w:lang w:eastAsia="cs-CZ"/>
        </w:rPr>
        <w:t xml:space="preserve">Jihomoravský kraj, Žerotínovo náměstí 3, 601 82 Brno, IČ: 70888337 </w:t>
      </w:r>
    </w:p>
    <w:p w:rsidR="00036036" w:rsidRDefault="00036036" w:rsidP="0003603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03603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Datum: </w:t>
      </w:r>
      <w:proofErr w:type="gramStart"/>
      <w:r w:rsidRPr="0003603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08.09.2023</w:t>
      </w:r>
      <w:proofErr w:type="gramEnd"/>
      <w:r w:rsidRPr="0003603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85CB7" w:rsidRPr="00036036" w:rsidRDefault="00285CB7" w:rsidP="0003603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8C2286" w:rsidRPr="00036036" w:rsidRDefault="00036036" w:rsidP="00036036">
      <w:pPr>
        <w:jc w:val="center"/>
        <w:rPr>
          <w:rFonts w:ascii="Arial" w:hAnsi="Arial" w:cs="Arial"/>
          <w:b/>
          <w:bCs/>
          <w:color w:val="000000"/>
          <w:sz w:val="18"/>
          <w:szCs w:val="18"/>
          <w:lang w:eastAsia="cs-CZ"/>
        </w:rPr>
      </w:pPr>
      <w:bookmarkStart w:id="0" w:name="_GoBack"/>
      <w:r w:rsidRPr="00036036">
        <w:rPr>
          <w:rFonts w:ascii="Arial" w:eastAsia="Times New Roman" w:hAnsi="Arial" w:cs="Arial"/>
          <w:b/>
          <w:bCs/>
          <w:sz w:val="23"/>
          <w:szCs w:val="23"/>
          <w:lang w:eastAsia="cs-CZ"/>
        </w:rPr>
        <w:t xml:space="preserve">Žádost </w:t>
      </w:r>
      <w:r w:rsidR="005316F3">
        <w:rPr>
          <w:rFonts w:ascii="Arial" w:eastAsia="Times New Roman" w:hAnsi="Arial" w:cs="Arial"/>
          <w:b/>
          <w:bCs/>
          <w:sz w:val="23"/>
          <w:szCs w:val="23"/>
          <w:lang w:eastAsia="cs-CZ"/>
        </w:rPr>
        <w:t>o souhlas s demolicí</w:t>
      </w:r>
    </w:p>
    <w:bookmarkEnd w:id="0"/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Bahnschrift" w:eastAsia="Times New Roman" w:hAnsi="Bahnschrift" w:cs="Bahnschrift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žádáme Vás o souhlas s demolicí k akci s názvem „Centrum technického a inovativního vzdělávání v Kyjově“ stavebníka Jihomoravský kraj, Žerotínovo náměstí 3, 601 82 Brno v KÚ Kyjov p. č. </w:t>
      </w:r>
      <w:proofErr w:type="gramStart"/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>st.2971</w:t>
      </w:r>
      <w:proofErr w:type="gramEnd"/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, 2427/4, st.1011/5 v KÚ Nětčice u Kyjova st.121. </w:t>
      </w:r>
    </w:p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Bahnschrift" w:eastAsia="Times New Roman" w:hAnsi="Bahnschrift" w:cs="Bahnschrift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Jedná se o bourání stávajících budov </w:t>
      </w:r>
    </w:p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- SO.107.01 </w:t>
      </w:r>
      <w:proofErr w:type="spellStart"/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>Elektrodílna</w:t>
      </w:r>
      <w:proofErr w:type="spellEnd"/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-SO.107.02 Kompresorovna </w:t>
      </w:r>
    </w:p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- SO.107.03 Garáže </w:t>
      </w:r>
    </w:p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- SO.107.04 Kůlna </w:t>
      </w:r>
    </w:p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- SO.107.05 Přístřešek </w:t>
      </w:r>
    </w:p>
    <w:p w:rsidR="005316F3" w:rsidRPr="005316F3" w:rsidRDefault="005316F3" w:rsidP="005316F3">
      <w:pPr>
        <w:suppressAutoHyphens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5316F3">
        <w:rPr>
          <w:rFonts w:ascii="Segoe UI" w:eastAsia="Times New Roman" w:hAnsi="Segoe UI" w:cs="Segoe UI"/>
          <w:sz w:val="20"/>
          <w:szCs w:val="20"/>
          <w:lang w:eastAsia="cs-CZ"/>
        </w:rPr>
        <w:t xml:space="preserve">- SO.107.06 Zděný objekt </w:t>
      </w:r>
    </w:p>
    <w:p w:rsidR="00285CB7" w:rsidRDefault="00285CB7" w:rsidP="00285CB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16F3" w:rsidRPr="00036036" w:rsidRDefault="005316F3" w:rsidP="00285CB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6B7DF2" w:rsidRPr="00036036" w:rsidRDefault="006B7DF2" w:rsidP="007514B9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:rsidR="00036036" w:rsidRPr="00036036" w:rsidRDefault="00036036" w:rsidP="007514B9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:rsidR="008C2286" w:rsidRPr="00036036" w:rsidRDefault="00AD47D7" w:rsidP="006B7DF2">
      <w:pPr>
        <w:pStyle w:val="Default"/>
        <w:rPr>
          <w:rFonts w:ascii="Arial" w:hAnsi="Arial" w:cs="Arial"/>
        </w:rPr>
      </w:pPr>
      <w:r w:rsidRPr="00036036">
        <w:rPr>
          <w:rFonts w:ascii="Arial" w:hAnsi="Arial" w:cs="Arial"/>
        </w:rPr>
        <w:t xml:space="preserve">V zájmovém území vyznačeném v příloze tohoto stanoviska, nebo jeho blízkosti, </w:t>
      </w:r>
      <w:r w:rsidR="008E09B8" w:rsidRPr="00036036">
        <w:rPr>
          <w:rFonts w:ascii="Arial" w:hAnsi="Arial" w:cs="Arial"/>
        </w:rPr>
        <w:t>je</w:t>
      </w:r>
      <w:r w:rsidRPr="00036036">
        <w:rPr>
          <w:rFonts w:ascii="Arial" w:hAnsi="Arial" w:cs="Arial"/>
          <w:b/>
        </w:rPr>
        <w:t xml:space="preserve"> optické vedení ve vlastnictví společnosti GTnet , s.r.o.</w:t>
      </w:r>
      <w:r w:rsidRPr="00036036">
        <w:rPr>
          <w:rFonts w:ascii="Arial" w:hAnsi="Arial" w:cs="Arial"/>
        </w:rPr>
        <w:t xml:space="preserve"> </w:t>
      </w:r>
      <w:r w:rsidR="008E09B8" w:rsidRPr="00036036">
        <w:rPr>
          <w:rFonts w:ascii="Arial" w:hAnsi="Arial" w:cs="Arial"/>
        </w:rPr>
        <w:t>ve fázi schváleného projektu před realizací.</w:t>
      </w:r>
    </w:p>
    <w:p w:rsidR="00285CB7" w:rsidRDefault="00036036">
      <w:pPr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  <w:r w:rsidRPr="00036036">
        <w:rPr>
          <w:rFonts w:ascii="Arial" w:hAnsi="Arial" w:cs="Arial"/>
          <w:sz w:val="24"/>
          <w:szCs w:val="24"/>
        </w:rPr>
        <w:t>S</w:t>
      </w:r>
      <w:r w:rsidR="005316F3">
        <w:rPr>
          <w:rFonts w:ascii="Arial" w:hAnsi="Arial" w:cs="Arial"/>
          <w:sz w:val="24"/>
          <w:szCs w:val="24"/>
        </w:rPr>
        <w:t> </w:t>
      </w:r>
      <w:r w:rsidR="005316F3">
        <w:rPr>
          <w:rFonts w:ascii="Arial" w:eastAsia="Times New Roman" w:hAnsi="Arial" w:cs="Arial"/>
          <w:sz w:val="24"/>
          <w:szCs w:val="20"/>
          <w:lang w:eastAsia="cs-CZ"/>
        </w:rPr>
        <w:t>demolicí staveb</w:t>
      </w:r>
    </w:p>
    <w:p w:rsidR="008C2286" w:rsidRPr="00036036" w:rsidRDefault="00AD47D7">
      <w:pPr>
        <w:jc w:val="center"/>
        <w:rPr>
          <w:rFonts w:ascii="Arial" w:hAnsi="Arial" w:cs="Arial"/>
          <w:b/>
          <w:sz w:val="24"/>
          <w:szCs w:val="24"/>
        </w:rPr>
      </w:pPr>
      <w:r w:rsidRPr="00036036">
        <w:rPr>
          <w:rFonts w:ascii="Arial" w:hAnsi="Arial" w:cs="Arial"/>
          <w:sz w:val="24"/>
          <w:szCs w:val="24"/>
        </w:rPr>
        <w:br/>
      </w:r>
      <w:r w:rsidRPr="00036036">
        <w:rPr>
          <w:rFonts w:ascii="Arial" w:hAnsi="Arial" w:cs="Arial"/>
          <w:b/>
          <w:sz w:val="24"/>
          <w:szCs w:val="24"/>
        </w:rPr>
        <w:t>SOUHLASÍME</w:t>
      </w:r>
    </w:p>
    <w:p w:rsidR="00AD47D7" w:rsidRDefault="00AD47D7" w:rsidP="00036036">
      <w:pPr>
        <w:jc w:val="center"/>
        <w:rPr>
          <w:rFonts w:ascii="Arial" w:hAnsi="Arial" w:cs="Arial"/>
        </w:rPr>
      </w:pPr>
      <w:r w:rsidRPr="00036036">
        <w:rPr>
          <w:rFonts w:ascii="Arial" w:hAnsi="Arial" w:cs="Arial"/>
        </w:rPr>
        <w:br/>
      </w:r>
    </w:p>
    <w:p w:rsidR="00285CB7" w:rsidRPr="00036036" w:rsidRDefault="00285CB7" w:rsidP="00285CB7">
      <w:pPr>
        <w:rPr>
          <w:rFonts w:ascii="Arial" w:hAnsi="Arial" w:cs="Arial"/>
        </w:rPr>
      </w:pPr>
    </w:p>
    <w:p w:rsidR="00AD47D7" w:rsidRPr="00036036" w:rsidRDefault="00AD47D7">
      <w:pPr>
        <w:rPr>
          <w:rFonts w:ascii="Arial" w:hAnsi="Arial" w:cs="Arial"/>
        </w:rPr>
      </w:pPr>
      <w:r w:rsidRPr="00036036">
        <w:rPr>
          <w:rFonts w:ascii="Arial" w:hAnsi="Arial" w:cs="Arial"/>
        </w:rPr>
        <w:t xml:space="preserve">Platí pouze pro území vyznačené v příloze </w:t>
      </w:r>
      <w:r w:rsidR="00036036" w:rsidRPr="00036036">
        <w:rPr>
          <w:rFonts w:ascii="Arial" w:hAnsi="Arial" w:cs="Arial"/>
        </w:rPr>
        <w:t xml:space="preserve">žádosti </w:t>
      </w:r>
      <w:r w:rsidRPr="00036036">
        <w:rPr>
          <w:rFonts w:ascii="Arial" w:hAnsi="Arial" w:cs="Arial"/>
        </w:rPr>
        <w:t>tohoto stanoviska a to 12 měsíců ode dne jeho vydání.</w:t>
      </w:r>
    </w:p>
    <w:p w:rsidR="00AD47D7" w:rsidRPr="00036036" w:rsidRDefault="005D5DA6">
      <w:pPr>
        <w:tabs>
          <w:tab w:val="left" w:pos="6945"/>
        </w:tabs>
        <w:rPr>
          <w:rFonts w:ascii="Arial" w:hAnsi="Arial" w:cs="Arial"/>
        </w:rPr>
      </w:pPr>
      <w:r w:rsidRPr="00036036">
        <w:rPr>
          <w:rFonts w:ascii="Arial" w:hAnsi="Arial" w:cs="Arial"/>
          <w:noProof/>
          <w:lang w:eastAsia="cs-CZ"/>
        </w:rPr>
        <w:drawing>
          <wp:anchor distT="0" distB="0" distL="0" distR="0" simplePos="0" relativeHeight="251658240" behindDoc="1" locked="0" layoutInCell="1" allowOverlap="1" wp14:anchorId="1CBE61AF" wp14:editId="4EB6269A">
            <wp:simplePos x="0" y="0"/>
            <wp:positionH relativeFrom="column">
              <wp:posOffset>4218305</wp:posOffset>
            </wp:positionH>
            <wp:positionV relativeFrom="paragraph">
              <wp:posOffset>93345</wp:posOffset>
            </wp:positionV>
            <wp:extent cx="1647825" cy="753110"/>
            <wp:effectExtent l="19050" t="0" r="9525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5311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7D7" w:rsidRPr="00036036" w:rsidRDefault="00AD47D7" w:rsidP="00285CB7">
      <w:pPr>
        <w:tabs>
          <w:tab w:val="left" w:pos="6945"/>
        </w:tabs>
        <w:rPr>
          <w:rFonts w:ascii="Arial" w:hAnsi="Arial" w:cs="Arial"/>
        </w:rPr>
      </w:pPr>
      <w:r w:rsidRPr="00036036">
        <w:rPr>
          <w:rFonts w:ascii="Arial" w:hAnsi="Arial" w:cs="Arial"/>
        </w:rPr>
        <w:t xml:space="preserve">V Kyjově                     dne    </w:t>
      </w:r>
      <w:proofErr w:type="gramStart"/>
      <w:r w:rsidR="00285CB7">
        <w:rPr>
          <w:rFonts w:ascii="Arial" w:hAnsi="Arial" w:cs="Arial"/>
        </w:rPr>
        <w:t>8.9.</w:t>
      </w:r>
      <w:r w:rsidR="00A455F8" w:rsidRPr="00036036">
        <w:rPr>
          <w:rFonts w:ascii="Arial" w:hAnsi="Arial" w:cs="Arial"/>
        </w:rPr>
        <w:t>2023</w:t>
      </w:r>
      <w:proofErr w:type="gramEnd"/>
      <w:r w:rsidR="002A6B17" w:rsidRPr="00036036">
        <w:rPr>
          <w:rFonts w:ascii="Arial" w:hAnsi="Arial" w:cs="Arial"/>
        </w:rPr>
        <w:t xml:space="preserve">                                                                      </w:t>
      </w:r>
      <w:r w:rsidRPr="0003603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</w:p>
    <w:p w:rsidR="00285CB7" w:rsidRDefault="00285CB7">
      <w:pPr>
        <w:tabs>
          <w:tab w:val="left" w:pos="69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 w:rsidRPr="00036036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ab/>
      </w:r>
    </w:p>
    <w:p w:rsidR="00036036" w:rsidRDefault="00285CB7">
      <w:pPr>
        <w:tabs>
          <w:tab w:val="left" w:pos="694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D47D7" w:rsidRPr="00036036">
        <w:rPr>
          <w:rFonts w:ascii="Arial" w:hAnsi="Arial" w:cs="Arial"/>
        </w:rPr>
        <w:t xml:space="preserve"> Razítko a podpis </w:t>
      </w:r>
      <w:r w:rsidR="00AD47D7" w:rsidRPr="00036036">
        <w:rPr>
          <w:rFonts w:ascii="Arial" w:hAnsi="Arial" w:cs="Arial"/>
        </w:rPr>
        <w:br/>
      </w:r>
    </w:p>
    <w:p w:rsidR="005316F3" w:rsidRPr="00036036" w:rsidRDefault="005316F3" w:rsidP="005316F3">
      <w:pPr>
        <w:tabs>
          <w:tab w:val="left" w:pos="6945"/>
        </w:tabs>
        <w:rPr>
          <w:rFonts w:ascii="Arial" w:hAnsi="Arial" w:cs="Arial"/>
        </w:rPr>
      </w:pPr>
    </w:p>
    <w:sectPr w:rsidR="005316F3" w:rsidRPr="00036036" w:rsidSect="00C14F98">
      <w:pgSz w:w="11906" w:h="16838"/>
      <w:pgMar w:top="720" w:right="720" w:bottom="720" w:left="720" w:header="708" w:footer="708" w:gutter="0"/>
      <w:cols w:space="708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E2EFE2"/>
    <w:multiLevelType w:val="hybridMultilevel"/>
    <w:tmpl w:val="61E80E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17"/>
    <w:rsid w:val="00036036"/>
    <w:rsid w:val="00285CB7"/>
    <w:rsid w:val="002A6B17"/>
    <w:rsid w:val="005316F3"/>
    <w:rsid w:val="005D5DA6"/>
    <w:rsid w:val="006B7DF2"/>
    <w:rsid w:val="007514B9"/>
    <w:rsid w:val="00822BE6"/>
    <w:rsid w:val="008C2286"/>
    <w:rsid w:val="008E09B8"/>
    <w:rsid w:val="00944146"/>
    <w:rsid w:val="00A455F8"/>
    <w:rsid w:val="00AC6648"/>
    <w:rsid w:val="00AD47D7"/>
    <w:rsid w:val="00C1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F98"/>
    <w:pPr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C14F98"/>
  </w:style>
  <w:style w:type="character" w:customStyle="1" w:styleId="TextbublinyChar">
    <w:name w:val="Text bubliny Char"/>
    <w:basedOn w:val="Standardnpsmoodstavce1"/>
    <w:rsid w:val="00C14F98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1"/>
    <w:rsid w:val="00C14F98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C14F9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Zkladntext">
    <w:name w:val="Body Text"/>
    <w:basedOn w:val="Normln"/>
    <w:rsid w:val="00C14F98"/>
    <w:pPr>
      <w:spacing w:after="140"/>
    </w:pPr>
  </w:style>
  <w:style w:type="paragraph" w:styleId="Seznam">
    <w:name w:val="List"/>
    <w:basedOn w:val="Zkladntext"/>
    <w:rsid w:val="00C14F98"/>
    <w:rPr>
      <w:rFonts w:cs="Arial Unicode MS"/>
    </w:rPr>
  </w:style>
  <w:style w:type="paragraph" w:styleId="Titulek">
    <w:name w:val="caption"/>
    <w:basedOn w:val="Normln"/>
    <w:qFormat/>
    <w:rsid w:val="00C14F9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rsid w:val="00C14F98"/>
    <w:pPr>
      <w:suppressLineNumbers/>
    </w:pPr>
    <w:rPr>
      <w:rFonts w:cs="Arial Unicode MS"/>
    </w:rPr>
  </w:style>
  <w:style w:type="paragraph" w:customStyle="1" w:styleId="Textbubliny1">
    <w:name w:val="Text bubliny1"/>
    <w:basedOn w:val="Normln"/>
    <w:rsid w:val="00C14F98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Bezmezer1">
    <w:name w:val="Bez mezer1"/>
    <w:rsid w:val="00C14F98"/>
    <w:pPr>
      <w:suppressAutoHyphens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Default">
    <w:name w:val="Default"/>
    <w:rsid w:val="00C14F98"/>
    <w:pPr>
      <w:widowControl w:val="0"/>
      <w:suppressAutoHyphens/>
    </w:pPr>
    <w:rPr>
      <w:rFonts w:eastAsia="Calibri" w:cs="Tahoma"/>
      <w:color w:val="000000"/>
      <w:sz w:val="24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AC6648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F98"/>
    <w:pPr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C14F98"/>
  </w:style>
  <w:style w:type="character" w:customStyle="1" w:styleId="TextbublinyChar">
    <w:name w:val="Text bubliny Char"/>
    <w:basedOn w:val="Standardnpsmoodstavce1"/>
    <w:rsid w:val="00C14F98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1"/>
    <w:rsid w:val="00C14F98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C14F9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Zkladntext">
    <w:name w:val="Body Text"/>
    <w:basedOn w:val="Normln"/>
    <w:rsid w:val="00C14F98"/>
    <w:pPr>
      <w:spacing w:after="140"/>
    </w:pPr>
  </w:style>
  <w:style w:type="paragraph" w:styleId="Seznam">
    <w:name w:val="List"/>
    <w:basedOn w:val="Zkladntext"/>
    <w:rsid w:val="00C14F98"/>
    <w:rPr>
      <w:rFonts w:cs="Arial Unicode MS"/>
    </w:rPr>
  </w:style>
  <w:style w:type="paragraph" w:styleId="Titulek">
    <w:name w:val="caption"/>
    <w:basedOn w:val="Normln"/>
    <w:qFormat/>
    <w:rsid w:val="00C14F9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rsid w:val="00C14F98"/>
    <w:pPr>
      <w:suppressLineNumbers/>
    </w:pPr>
    <w:rPr>
      <w:rFonts w:cs="Arial Unicode MS"/>
    </w:rPr>
  </w:style>
  <w:style w:type="paragraph" w:customStyle="1" w:styleId="Textbubliny1">
    <w:name w:val="Text bubliny1"/>
    <w:basedOn w:val="Normln"/>
    <w:rsid w:val="00C14F98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Bezmezer1">
    <w:name w:val="Bez mezer1"/>
    <w:rsid w:val="00C14F98"/>
    <w:pPr>
      <w:suppressAutoHyphens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Default">
    <w:name w:val="Default"/>
    <w:rsid w:val="00C14F98"/>
    <w:pPr>
      <w:widowControl w:val="0"/>
      <w:suppressAutoHyphens/>
    </w:pPr>
    <w:rPr>
      <w:rFonts w:eastAsia="Calibri" w:cs="Tahoma"/>
      <w:color w:val="000000"/>
      <w:sz w:val="24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AC6648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Links>
    <vt:vector size="6" baseType="variant">
      <vt:variant>
        <vt:i4>8060939</vt:i4>
      </vt:variant>
      <vt:variant>
        <vt:i4>0</vt:i4>
      </vt:variant>
      <vt:variant>
        <vt:i4>0</vt:i4>
      </vt:variant>
      <vt:variant>
        <vt:i4>5</vt:i4>
      </vt:variant>
      <vt:variant>
        <vt:lpwstr>mailto:svatoslav.pacas@gtnet.cz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Uživatel systému Windows</cp:lastModifiedBy>
  <cp:revision>2</cp:revision>
  <cp:lastPrinted>2021-08-10T07:43:00Z</cp:lastPrinted>
  <dcterms:created xsi:type="dcterms:W3CDTF">2023-09-08T11:53:00Z</dcterms:created>
  <dcterms:modified xsi:type="dcterms:W3CDTF">2023-09-08T11:53:00Z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</Properties>
</file>